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6FF" w:rsidRPr="000846FF" w:rsidRDefault="00FD358F" w:rsidP="000846FF">
      <w:pPr>
        <w:ind w:firstLine="720"/>
        <w:jc w:val="center"/>
        <w:rPr>
          <w:b/>
          <w:sz w:val="32"/>
          <w:szCs w:val="32"/>
        </w:rPr>
      </w:pPr>
      <w:r w:rsidRPr="00FD358F">
        <w:rPr>
          <w:b/>
          <w:sz w:val="32"/>
          <w:szCs w:val="32"/>
          <w:u w:val="double"/>
        </w:rPr>
        <w:t>ΕΡΓΑΤΟΫΠΑΛΛΗΛΙΚΟ   ΚΕΝΤΡΟ   ΝΟΜΟΥ    ΧΑΝΙΩΝ</w:t>
      </w:r>
    </w:p>
    <w:p w:rsidR="000846FF" w:rsidRPr="0098385E" w:rsidRDefault="0098385E" w:rsidP="0098385E">
      <w:pPr>
        <w:ind w:firstLine="720"/>
        <w:jc w:val="center"/>
        <w:rPr>
          <w:b/>
          <w:u w:val="single"/>
        </w:rPr>
      </w:pPr>
      <w:r w:rsidRPr="0098385E">
        <w:rPr>
          <w:b/>
          <w:u w:val="single"/>
        </w:rPr>
        <w:t>ΔΕΛΤΙΟ ΤΥΠΟΥ</w:t>
      </w:r>
    </w:p>
    <w:p w:rsidR="00FD358F" w:rsidRPr="00FD358F" w:rsidRDefault="00FD358F" w:rsidP="00FD358F">
      <w:pPr>
        <w:ind w:firstLine="720"/>
        <w:jc w:val="center"/>
        <w:rPr>
          <w:b/>
        </w:rPr>
      </w:pPr>
      <w:r w:rsidRPr="00FD358F">
        <w:rPr>
          <w:b/>
        </w:rPr>
        <w:t>ΜΕΤΑΦΟΡΑ ΤΗΣ ΑΡΓΙΑΣ  ΓΙΑ ΤΗΝ ΠΡΩΤΟΜΑΓΙΑ</w:t>
      </w:r>
    </w:p>
    <w:p w:rsidR="00FD358F" w:rsidRDefault="00FD358F" w:rsidP="0072757C">
      <w:pPr>
        <w:ind w:firstLine="720"/>
        <w:jc w:val="both"/>
      </w:pPr>
    </w:p>
    <w:p w:rsidR="0072757C" w:rsidRPr="0072757C" w:rsidRDefault="0072757C" w:rsidP="0072757C">
      <w:pPr>
        <w:ind w:firstLine="720"/>
        <w:jc w:val="both"/>
      </w:pPr>
      <w:r w:rsidRPr="0072757C">
        <w:t>Η 1η  Μαΐου ανήκει στις προαιρετικές αργίες όπως ορίζεται στο ΒΔ 748/66.</w:t>
      </w:r>
    </w:p>
    <w:p w:rsidR="0072757C" w:rsidRPr="0072757C" w:rsidRDefault="0072757C" w:rsidP="0072757C">
      <w:pPr>
        <w:ind w:firstLine="720"/>
        <w:jc w:val="both"/>
      </w:pPr>
      <w:r w:rsidRPr="0072757C">
        <w:t>Σύμφωνα όμως με τον ΑΝ 380/68, ο Υπουργός Εργασίας έχει τη δυνατότητα, με απόφασή του κάθε χρόνο, να καθορίζει την Πρωτομαγιά ως μέρα υποχρεωτικής αργίας. Βάσει του νόμου αυτού η 1η Μαΐου, καθορίζεται κάθε χρόνο ως υποχρεωτική αργία.</w:t>
      </w:r>
    </w:p>
    <w:p w:rsidR="0072757C" w:rsidRPr="0072757C" w:rsidRDefault="0072757C" w:rsidP="00400EC8">
      <w:pPr>
        <w:ind w:firstLine="720"/>
        <w:jc w:val="both"/>
        <w:rPr>
          <w:b/>
          <w:sz w:val="28"/>
          <w:szCs w:val="28"/>
        </w:rPr>
      </w:pPr>
      <w:r w:rsidRPr="0072757C">
        <w:rPr>
          <w:b/>
          <w:sz w:val="28"/>
          <w:szCs w:val="28"/>
        </w:rPr>
        <w:t>Συνεπώς κατά την ημέρα αυτή απαγορεύεται γενικά η απασχόληση των μισθωτών και η λειτουργία των επιχειρήσεων, εκτός αυτών που νόμιμα λειτουργούν κατά τις Κυριακές και αργίες  (επιχειρήσεις τομέα υγείας, συγκοινωνίες, επισιτιστικά, ξενοδοχεία κλπ). </w:t>
      </w:r>
    </w:p>
    <w:p w:rsidR="0072757C" w:rsidRPr="0072757C" w:rsidRDefault="0072757C" w:rsidP="00400EC8">
      <w:pPr>
        <w:ind w:firstLine="720"/>
        <w:jc w:val="both"/>
      </w:pPr>
      <w:r w:rsidRPr="0072757C">
        <w:t>Όταν η Πρωτομαγιά συμπέσει με ημέρα Κυριακής,  δεν μετατίθεται σε άλλη εργάσιμη μέρα, αφού από το 1983 (Ν.1400/83) καταργήθηκαν οι διατάξεις για μετάθεση αργιών σε άλλη μέρα όταν συμπίπτουν με Κυριακές.</w:t>
      </w:r>
    </w:p>
    <w:p w:rsidR="0072757C" w:rsidRDefault="0072757C" w:rsidP="0072757C">
      <w:pPr>
        <w:ind w:firstLine="720"/>
        <w:jc w:val="both"/>
      </w:pPr>
      <w:r w:rsidRPr="0072757C">
        <w:t xml:space="preserve">Δυνατότητα μεταφοράς υπάρχει, μόνο  σε περίπτωση σύμπτωσης της  Πρωτομαγιάς με ημέρα Μεγάλης Εβδομάδας ή την Κυριακή του Πάσχα, οπότε ο Υπουργός Εργασίας έχει δικαίωμα με απόφασή του να μεταφέρει την αργία σε άλλη εργάσιμη ημέρα (άρθρο 7 του Ν. 74/1975) όπως συμβαίνει φέτος, αφού με  κοινή υπουργική απόφαση το υπουργείο Εργασίας αποφάσισε την μεταφορά της αργίας της Πρωτομαγιάς άλλη ημέρα, αφού φέτος συμπίπτει με την Κυριακή του Πάσχα . </w:t>
      </w:r>
    </w:p>
    <w:p w:rsidR="0072757C" w:rsidRPr="0072757C" w:rsidRDefault="0072757C" w:rsidP="0072757C">
      <w:pPr>
        <w:ind w:firstLine="720"/>
        <w:jc w:val="both"/>
        <w:rPr>
          <w:b/>
          <w:sz w:val="28"/>
          <w:szCs w:val="28"/>
          <w:u w:val="single"/>
        </w:rPr>
      </w:pPr>
      <w:r w:rsidRPr="00400EC8">
        <w:rPr>
          <w:b/>
          <w:sz w:val="28"/>
          <w:szCs w:val="28"/>
          <w:u w:val="single"/>
        </w:rPr>
        <w:t>Έτσι λοιπόν με την υπ.</w:t>
      </w:r>
      <w:r w:rsidR="000846FF">
        <w:rPr>
          <w:b/>
          <w:sz w:val="28"/>
          <w:szCs w:val="28"/>
          <w:u w:val="single"/>
        </w:rPr>
        <w:t xml:space="preserve"> </w:t>
      </w:r>
      <w:r w:rsidRPr="00400EC8">
        <w:rPr>
          <w:b/>
          <w:sz w:val="28"/>
          <w:szCs w:val="28"/>
          <w:u w:val="single"/>
        </w:rPr>
        <w:t xml:space="preserve">αριθμ. </w:t>
      </w:r>
      <w:r w:rsidRPr="0072757C">
        <w:rPr>
          <w:b/>
          <w:sz w:val="28"/>
          <w:szCs w:val="28"/>
          <w:u w:val="single"/>
        </w:rPr>
        <w:t>12618/288 (ΦΕΚ Β' 826/28-3-2016)</w:t>
      </w:r>
      <w:r w:rsidR="000846FF">
        <w:rPr>
          <w:b/>
          <w:sz w:val="28"/>
          <w:szCs w:val="28"/>
          <w:u w:val="single"/>
        </w:rPr>
        <w:t>, ΑΔΑ:ΨΞΖ0465Θ1Ω-Β9Γ,</w:t>
      </w:r>
      <w:r w:rsidRPr="0072757C">
        <w:rPr>
          <w:b/>
          <w:sz w:val="28"/>
          <w:szCs w:val="28"/>
          <w:u w:val="single"/>
        </w:rPr>
        <w:t xml:space="preserve"> απόφαση του Υπουργού Εργασίας, μεταφέρεται η αργία της Πρωτομαγιάς  2016, για την Τρίτη 3 Μαΐου.</w:t>
      </w:r>
    </w:p>
    <w:p w:rsidR="000846FF" w:rsidRDefault="0072757C" w:rsidP="000846FF">
      <w:pPr>
        <w:ind w:firstLine="720"/>
        <w:jc w:val="both"/>
        <w:rPr>
          <w:b/>
          <w:sz w:val="28"/>
          <w:szCs w:val="28"/>
        </w:rPr>
      </w:pPr>
      <w:r w:rsidRPr="0072757C">
        <w:rPr>
          <w:b/>
          <w:sz w:val="28"/>
          <w:szCs w:val="28"/>
        </w:rPr>
        <w:t>Αυτό σημαίνει πως και την Τρίτη μετά το Πάσχα τα καταστήματα θα είναι κλειστά και θα ξανανοίξουν την Τετάρτη 4 Μαΐου.</w:t>
      </w:r>
    </w:p>
    <w:p w:rsidR="0098385E" w:rsidRDefault="0098385E" w:rsidP="00FD358F">
      <w:pPr>
        <w:shd w:val="clear" w:color="auto" w:fill="FFFFFF"/>
        <w:jc w:val="center"/>
        <w:rPr>
          <w:rFonts w:cs="Arial"/>
          <w:color w:val="000000"/>
        </w:rPr>
      </w:pPr>
    </w:p>
    <w:p w:rsidR="00FD358F" w:rsidRPr="00762CA4" w:rsidRDefault="00FD358F" w:rsidP="00FD358F">
      <w:pPr>
        <w:shd w:val="clear" w:color="auto" w:fill="FFFFFF"/>
        <w:jc w:val="center"/>
        <w:rPr>
          <w:rFonts w:ascii="Lucida Console" w:hAnsi="Lucida Console"/>
          <w:color w:val="000000"/>
        </w:rPr>
      </w:pPr>
      <w:r w:rsidRPr="00762CA4">
        <w:rPr>
          <w:rFonts w:cs="Arial"/>
          <w:color w:val="000000"/>
        </w:rPr>
        <w:t>Για το Εργατοϋπαλληλικό Κέντρο Ν. Χανίων</w:t>
      </w:r>
    </w:p>
    <w:p w:rsidR="00FD358F" w:rsidRPr="00001B65" w:rsidRDefault="00FD358F" w:rsidP="00FD358F">
      <w:pPr>
        <w:shd w:val="clear" w:color="auto" w:fill="FFFFFF"/>
        <w:jc w:val="center"/>
        <w:rPr>
          <w:rFonts w:ascii="Lucida Console" w:hAnsi="Lucida Console"/>
          <w:color w:val="000000"/>
        </w:rPr>
      </w:pPr>
      <w:r w:rsidRPr="00762CA4">
        <w:rPr>
          <w:rFonts w:cs="Arial"/>
          <w:color w:val="000000"/>
        </w:rPr>
        <w:t>Ο Πρόεδρος                                                                  </w:t>
      </w:r>
      <w:r>
        <w:rPr>
          <w:rFonts w:cs="Arial"/>
          <w:color w:val="000000"/>
        </w:rPr>
        <w:t>Η</w:t>
      </w:r>
      <w:r w:rsidRPr="00762CA4">
        <w:rPr>
          <w:rFonts w:cs="Arial"/>
          <w:color w:val="000000"/>
        </w:rPr>
        <w:t xml:space="preserve"> Γεν. Γραμματέας</w:t>
      </w:r>
    </w:p>
    <w:p w:rsidR="00FD358F" w:rsidRDefault="00FD358F" w:rsidP="00FD358F">
      <w:pPr>
        <w:shd w:val="clear" w:color="auto" w:fill="FFFFFF"/>
      </w:pPr>
      <w:r>
        <w:rPr>
          <w:rFonts w:cs="Arial"/>
          <w:color w:val="000000"/>
        </w:rPr>
        <w:t xml:space="preserve">            </w:t>
      </w:r>
      <w:r w:rsidRPr="00762CA4">
        <w:rPr>
          <w:rFonts w:cs="Arial"/>
          <w:color w:val="000000"/>
        </w:rPr>
        <w:t>ΜΑΝΩΛΙΚΑΚΗΣ ΙΩΑΝΝΗΣ</w:t>
      </w:r>
      <w:r>
        <w:rPr>
          <w:rFonts w:cs="Arial"/>
          <w:color w:val="000000"/>
        </w:rPr>
        <w:t xml:space="preserve">                                                    ΤΖΟΤΖΟΛΑΚΗ ΟΛΓΑ</w:t>
      </w:r>
    </w:p>
    <w:p w:rsidR="001E5976" w:rsidRDefault="001E5976"/>
    <w:sectPr w:rsidR="001E5976" w:rsidSect="000846FF"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A1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72757C"/>
    <w:rsid w:val="000846FF"/>
    <w:rsid w:val="001E5976"/>
    <w:rsid w:val="00400EC8"/>
    <w:rsid w:val="0072757C"/>
    <w:rsid w:val="0098385E"/>
    <w:rsid w:val="00B67B7A"/>
    <w:rsid w:val="00FD3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976"/>
  </w:style>
  <w:style w:type="paragraph" w:styleId="2">
    <w:name w:val="heading 2"/>
    <w:basedOn w:val="a"/>
    <w:link w:val="2Char"/>
    <w:uiPriority w:val="9"/>
    <w:qFormat/>
    <w:rsid w:val="007275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72757C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Web">
    <w:name w:val="Normal (Web)"/>
    <w:basedOn w:val="a"/>
    <w:uiPriority w:val="99"/>
    <w:semiHidden/>
    <w:unhideWhenUsed/>
    <w:rsid w:val="00727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72757C"/>
  </w:style>
  <w:style w:type="character" w:styleId="-">
    <w:name w:val="Hyperlink"/>
    <w:basedOn w:val="a0"/>
    <w:uiPriority w:val="99"/>
    <w:semiHidden/>
    <w:unhideWhenUsed/>
    <w:rsid w:val="007275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286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2016-04-27T07:47:00Z</cp:lastPrinted>
  <dcterms:created xsi:type="dcterms:W3CDTF">2016-04-27T06:56:00Z</dcterms:created>
  <dcterms:modified xsi:type="dcterms:W3CDTF">2016-04-27T07:48:00Z</dcterms:modified>
</cp:coreProperties>
</file>